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2E" w:rsidRPr="00755D97" w:rsidRDefault="00B6142E" w:rsidP="00B6142E">
      <w:pPr>
        <w:shd w:val="clear" w:color="auto" w:fill="FFFFFF"/>
        <w:spacing w:after="300" w:line="240" w:lineRule="auto"/>
        <w:jc w:val="center"/>
        <w:textAlignment w:val="baseline"/>
        <w:rPr>
          <w:rFonts w:ascii="Arial" w:eastAsia="Times New Roman" w:hAnsi="Arial" w:cs="Arial"/>
          <w:sz w:val="27"/>
          <w:szCs w:val="27"/>
        </w:rPr>
      </w:pPr>
      <w:bookmarkStart w:id="0" w:name="_GoBack"/>
      <w:bookmarkEnd w:id="0"/>
      <w:r w:rsidRPr="00B6142E">
        <w:rPr>
          <w:rFonts w:ascii="Arial" w:eastAsia="Times New Roman" w:hAnsi="Arial" w:cs="Arial"/>
          <w:b/>
          <w:bCs/>
          <w:color w:val="626262"/>
          <w:sz w:val="27"/>
          <w:szCs w:val="27"/>
          <w:bdr w:val="none" w:sz="0" w:space="0" w:color="auto" w:frame="1"/>
        </w:rPr>
        <w:t> </w:t>
      </w:r>
      <w:r w:rsidR="005141C6">
        <w:rPr>
          <w:rFonts w:ascii="Arial" w:eastAsia="Times New Roman" w:hAnsi="Arial" w:cs="Arial"/>
          <w:b/>
          <w:bCs/>
          <w:color w:val="626262"/>
          <w:sz w:val="27"/>
          <w:szCs w:val="27"/>
          <w:bdr w:val="none" w:sz="0" w:space="0" w:color="auto" w:frame="1"/>
        </w:rPr>
        <w:tab/>
      </w:r>
      <w:r w:rsidRPr="00755D97">
        <w:rPr>
          <w:rFonts w:ascii="Arial" w:eastAsia="Times New Roman" w:hAnsi="Arial" w:cs="Arial"/>
          <w:b/>
          <w:bCs/>
          <w:sz w:val="27"/>
          <w:szCs w:val="27"/>
          <w:bdr w:val="none" w:sz="0" w:space="0" w:color="auto" w:frame="1"/>
        </w:rPr>
        <w:t> Wayne Memorial Health Foundation</w:t>
      </w:r>
      <w:r w:rsidR="00143392" w:rsidRPr="00755D97">
        <w:rPr>
          <w:rFonts w:ascii="Arial" w:eastAsia="Times New Roman" w:hAnsi="Arial" w:cs="Arial"/>
          <w:b/>
          <w:bCs/>
          <w:sz w:val="27"/>
          <w:szCs w:val="27"/>
          <w:bdr w:val="none" w:sz="0" w:space="0" w:color="auto" w:frame="1"/>
        </w:rPr>
        <w:t> (</w:t>
      </w:r>
      <w:r w:rsidRPr="00755D97">
        <w:rPr>
          <w:rFonts w:ascii="Arial" w:eastAsia="Times New Roman" w:hAnsi="Arial" w:cs="Arial"/>
          <w:b/>
          <w:bCs/>
          <w:sz w:val="27"/>
          <w:szCs w:val="27"/>
          <w:bdr w:val="none" w:sz="0" w:space="0" w:color="auto" w:frame="1"/>
        </w:rPr>
        <w:t>WMHF)                    </w:t>
      </w:r>
    </w:p>
    <w:p w:rsidR="00B6142E" w:rsidRPr="00755D97" w:rsidRDefault="00B6142E" w:rsidP="00B6142E">
      <w:pPr>
        <w:shd w:val="clear" w:color="auto" w:fill="FFFFFF"/>
        <w:spacing w:after="300" w:line="240" w:lineRule="auto"/>
        <w:jc w:val="center"/>
        <w:textAlignment w:val="baseline"/>
        <w:rPr>
          <w:rFonts w:ascii="Arial" w:eastAsia="Times New Roman" w:hAnsi="Arial" w:cs="Arial"/>
          <w:sz w:val="27"/>
          <w:szCs w:val="27"/>
        </w:rPr>
      </w:pPr>
      <w:r w:rsidRPr="00755D97">
        <w:rPr>
          <w:rFonts w:ascii="Crimson Text" w:eastAsia="Times New Roman" w:hAnsi="Crimson Text" w:cs="Arial"/>
          <w:b/>
          <w:bCs/>
          <w:i/>
          <w:iCs/>
          <w:sz w:val="27"/>
          <w:szCs w:val="27"/>
          <w:bdr w:val="none" w:sz="0" w:space="0" w:color="auto" w:frame="1"/>
        </w:rPr>
        <w:t>Community Grant Program</w:t>
      </w:r>
    </w:p>
    <w:p w:rsidR="00B6142E" w:rsidRPr="00755D97" w:rsidRDefault="00B6142E" w:rsidP="00B6142E">
      <w:pPr>
        <w:shd w:val="clear" w:color="auto" w:fill="FFFFFF"/>
        <w:spacing w:after="300" w:line="240" w:lineRule="auto"/>
        <w:jc w:val="center"/>
        <w:textAlignment w:val="baseline"/>
        <w:rPr>
          <w:rFonts w:ascii="Arial" w:eastAsia="Times New Roman" w:hAnsi="Arial" w:cs="Arial"/>
          <w:sz w:val="27"/>
          <w:szCs w:val="27"/>
        </w:rPr>
      </w:pPr>
      <w:r w:rsidRPr="00755D97">
        <w:rPr>
          <w:rFonts w:ascii="Arial" w:eastAsia="Times New Roman" w:hAnsi="Arial" w:cs="Arial"/>
          <w:b/>
          <w:bCs/>
          <w:sz w:val="27"/>
          <w:szCs w:val="27"/>
          <w:bdr w:val="none" w:sz="0" w:space="0" w:color="auto" w:frame="1"/>
        </w:rPr>
        <w:t>Policies and Procedures</w:t>
      </w:r>
    </w:p>
    <w:p w:rsidR="00B6142E" w:rsidRPr="00755D97" w:rsidRDefault="00B6142E" w:rsidP="00B6142E">
      <w:pPr>
        <w:shd w:val="clear" w:color="auto" w:fill="FFFFFF"/>
        <w:spacing w:after="300" w:line="240" w:lineRule="auto"/>
        <w:jc w:val="center"/>
        <w:textAlignment w:val="baseline"/>
        <w:rPr>
          <w:rFonts w:ascii="Arial" w:eastAsia="Times New Roman" w:hAnsi="Arial" w:cs="Arial"/>
          <w:sz w:val="27"/>
          <w:szCs w:val="27"/>
        </w:rPr>
      </w:pPr>
      <w:r w:rsidRPr="00755D97">
        <w:rPr>
          <w:rFonts w:ascii="Arial" w:eastAsia="Times New Roman" w:hAnsi="Arial" w:cs="Arial"/>
          <w:b/>
          <w:bCs/>
          <w:sz w:val="27"/>
          <w:szCs w:val="27"/>
          <w:bdr w:val="none" w:sz="0" w:space="0" w:color="auto" w:frame="1"/>
        </w:rPr>
        <w:t xml:space="preserve">Revised May </w:t>
      </w:r>
      <w:r w:rsidR="00EB7C4E">
        <w:rPr>
          <w:rFonts w:ascii="Arial" w:eastAsia="Times New Roman" w:hAnsi="Arial" w:cs="Arial"/>
          <w:b/>
          <w:bCs/>
          <w:sz w:val="27"/>
          <w:szCs w:val="27"/>
          <w:bdr w:val="none" w:sz="0" w:space="0" w:color="auto" w:frame="1"/>
        </w:rPr>
        <w:t>2023</w:t>
      </w:r>
    </w:p>
    <w:p w:rsidR="00B6142E" w:rsidRPr="00755D97" w:rsidRDefault="00B6142E" w:rsidP="00B6142E">
      <w:pPr>
        <w:shd w:val="clear" w:color="auto" w:fill="FFFFFF"/>
        <w:spacing w:after="300" w:line="240" w:lineRule="auto"/>
        <w:jc w:val="center"/>
        <w:textAlignment w:val="baseline"/>
        <w:rPr>
          <w:rFonts w:ascii="Arial" w:eastAsia="Times New Roman" w:hAnsi="Arial" w:cs="Arial"/>
          <w:sz w:val="27"/>
          <w:szCs w:val="27"/>
        </w:rPr>
      </w:pPr>
      <w:r w:rsidRPr="00755D97">
        <w:rPr>
          <w:rFonts w:ascii="Arial" w:eastAsia="Times New Roman" w:hAnsi="Arial" w:cs="Arial"/>
          <w:b/>
          <w:bCs/>
          <w:sz w:val="27"/>
          <w:szCs w:val="27"/>
          <w:bdr w:val="none" w:sz="0" w:space="0" w:color="auto" w:frame="1"/>
        </w:rPr>
        <w:t>Vision Statement</w:t>
      </w:r>
    </w:p>
    <w:p w:rsidR="00B6142E" w:rsidRPr="00755D97" w:rsidRDefault="00B6142E" w:rsidP="00B6142E">
      <w:pPr>
        <w:shd w:val="clear" w:color="auto" w:fill="FFFFFF"/>
        <w:spacing w:after="300" w:line="240" w:lineRule="auto"/>
        <w:textAlignment w:val="baseline"/>
        <w:rPr>
          <w:rFonts w:ascii="Arial" w:eastAsia="Times New Roman" w:hAnsi="Arial" w:cs="Arial"/>
          <w:sz w:val="27"/>
          <w:szCs w:val="27"/>
        </w:rPr>
      </w:pPr>
      <w:r w:rsidRPr="00755D97">
        <w:rPr>
          <w:rFonts w:ascii="Arial" w:eastAsia="Times New Roman" w:hAnsi="Arial" w:cs="Arial"/>
          <w:sz w:val="27"/>
          <w:szCs w:val="27"/>
        </w:rPr>
        <w:t>The vision of the </w:t>
      </w:r>
      <w:r w:rsidRPr="00755D97">
        <w:rPr>
          <w:rFonts w:ascii="Crimson Text" w:eastAsia="Times New Roman" w:hAnsi="Crimson Text" w:cs="Arial"/>
          <w:b/>
          <w:bCs/>
          <w:i/>
          <w:iCs/>
          <w:sz w:val="27"/>
          <w:szCs w:val="27"/>
          <w:bdr w:val="none" w:sz="0" w:space="0" w:color="auto" w:frame="1"/>
        </w:rPr>
        <w:t>Wayne Memorial Health Foundation Community Grant Program </w:t>
      </w:r>
      <w:r w:rsidRPr="00755D97">
        <w:rPr>
          <w:rFonts w:ascii="Arial" w:eastAsia="Times New Roman" w:hAnsi="Arial" w:cs="Arial"/>
          <w:sz w:val="27"/>
          <w:szCs w:val="27"/>
        </w:rPr>
        <w:t>is a progressive, culturally and economically healthy community supported by an active, locally-controlled healthcare system dedicated to enabling the highest possible quality of life for all of its residents.</w:t>
      </w:r>
    </w:p>
    <w:p w:rsidR="00B6142E" w:rsidRPr="00755D97" w:rsidRDefault="00B6142E" w:rsidP="00B6142E">
      <w:pPr>
        <w:shd w:val="clear" w:color="auto" w:fill="FFFFFF"/>
        <w:spacing w:after="300" w:line="240" w:lineRule="auto"/>
        <w:textAlignment w:val="baseline"/>
        <w:rPr>
          <w:rFonts w:ascii="Arial" w:eastAsia="Times New Roman" w:hAnsi="Arial" w:cs="Arial"/>
          <w:sz w:val="27"/>
          <w:szCs w:val="27"/>
        </w:rPr>
      </w:pPr>
      <w:r w:rsidRPr="00755D97">
        <w:rPr>
          <w:rFonts w:ascii="Arial" w:eastAsia="Times New Roman" w:hAnsi="Arial" w:cs="Arial"/>
          <w:b/>
          <w:bCs/>
          <w:sz w:val="27"/>
          <w:szCs w:val="27"/>
          <w:bdr w:val="none" w:sz="0" w:space="0" w:color="auto" w:frame="1"/>
        </w:rPr>
        <w:t>Mission Statement</w:t>
      </w:r>
    </w:p>
    <w:p w:rsidR="00B6142E" w:rsidRPr="00755D97" w:rsidRDefault="00B6142E" w:rsidP="00B6142E">
      <w:pPr>
        <w:shd w:val="clear" w:color="auto" w:fill="FFFFFF"/>
        <w:spacing w:after="300" w:line="240" w:lineRule="auto"/>
        <w:textAlignment w:val="baseline"/>
        <w:rPr>
          <w:rFonts w:ascii="Arial" w:eastAsia="Times New Roman" w:hAnsi="Arial" w:cs="Arial"/>
          <w:sz w:val="27"/>
          <w:szCs w:val="27"/>
        </w:rPr>
      </w:pPr>
      <w:r w:rsidRPr="00755D97">
        <w:rPr>
          <w:rFonts w:ascii="Arial" w:eastAsia="Times New Roman" w:hAnsi="Arial" w:cs="Arial"/>
          <w:sz w:val="27"/>
          <w:szCs w:val="27"/>
        </w:rPr>
        <w:t>It shall be the mission of the </w:t>
      </w:r>
      <w:r w:rsidRPr="00755D97">
        <w:rPr>
          <w:rFonts w:ascii="Crimson Text" w:eastAsia="Times New Roman" w:hAnsi="Crimson Text" w:cs="Arial"/>
          <w:b/>
          <w:bCs/>
          <w:i/>
          <w:iCs/>
          <w:sz w:val="27"/>
          <w:szCs w:val="27"/>
          <w:bdr w:val="none" w:sz="0" w:space="0" w:color="auto" w:frame="1"/>
        </w:rPr>
        <w:t>Wayne Memorial Health Foundation Community Grant Program</w:t>
      </w:r>
      <w:r w:rsidRPr="00755D97">
        <w:rPr>
          <w:rFonts w:ascii="Arial" w:eastAsia="Times New Roman" w:hAnsi="Arial" w:cs="Arial"/>
          <w:sz w:val="27"/>
          <w:szCs w:val="27"/>
        </w:rPr>
        <w:t> to support community organizations whose endeavors are focused on injury and disease prevention and treatment and the promotion of good health for the residents in the Wayne Memorial Health System service area.</w:t>
      </w:r>
    </w:p>
    <w:p w:rsidR="00B6142E" w:rsidRPr="00755D97" w:rsidRDefault="00B6142E" w:rsidP="00B6142E">
      <w:pPr>
        <w:shd w:val="clear" w:color="auto" w:fill="FFFFFF"/>
        <w:spacing w:after="300" w:line="240" w:lineRule="auto"/>
        <w:textAlignment w:val="baseline"/>
        <w:rPr>
          <w:rFonts w:ascii="Arial" w:eastAsia="Times New Roman" w:hAnsi="Arial" w:cs="Arial"/>
          <w:sz w:val="27"/>
          <w:szCs w:val="27"/>
        </w:rPr>
      </w:pPr>
      <w:r w:rsidRPr="00755D97">
        <w:rPr>
          <w:rFonts w:ascii="Arial" w:eastAsia="Times New Roman" w:hAnsi="Arial" w:cs="Arial"/>
          <w:b/>
          <w:bCs/>
          <w:sz w:val="27"/>
          <w:szCs w:val="27"/>
          <w:bdr w:val="none" w:sz="0" w:space="0" w:color="auto" w:frame="1"/>
        </w:rPr>
        <w:t>Eligibility Requirements</w:t>
      </w:r>
    </w:p>
    <w:p w:rsidR="00B6142E" w:rsidRPr="00734313" w:rsidRDefault="00B6142E" w:rsidP="00B6142E">
      <w:pPr>
        <w:numPr>
          <w:ilvl w:val="0"/>
          <w:numId w:val="1"/>
        </w:numPr>
        <w:shd w:val="clear" w:color="auto" w:fill="FFFFFF"/>
        <w:spacing w:before="100" w:beforeAutospacing="1" w:after="100" w:afterAutospacing="1" w:line="240" w:lineRule="auto"/>
        <w:textAlignment w:val="baseline"/>
        <w:rPr>
          <w:rFonts w:ascii="Arial" w:eastAsia="Times New Roman" w:hAnsi="Arial" w:cs="Arial"/>
        </w:rPr>
      </w:pPr>
      <w:r w:rsidRPr="00734313">
        <w:rPr>
          <w:rFonts w:ascii="Crimson Text" w:eastAsia="Times New Roman" w:hAnsi="Crimson Text" w:cs="Arial"/>
          <w:b/>
          <w:bCs/>
          <w:i/>
          <w:iCs/>
          <w:bdr w:val="none" w:sz="0" w:space="0" w:color="auto" w:frame="1"/>
        </w:rPr>
        <w:t>Applicant organizations must be 501(c)3 non-profit corporations</w:t>
      </w:r>
      <w:r w:rsidRPr="00734313">
        <w:rPr>
          <w:rFonts w:ascii="Arial" w:eastAsia="Times New Roman" w:hAnsi="Arial" w:cs="Arial"/>
        </w:rPr>
        <w:t> that provide health care services, health education and human service programs and services that improve the health and well-being of community residents in the primary service area of the Wayne Memorial Health System, i.e., Wayne and Pike Counties, the Carbondale and Forest City, PA areas.</w:t>
      </w:r>
    </w:p>
    <w:p w:rsidR="00B6142E" w:rsidRPr="00734313" w:rsidRDefault="00B6142E" w:rsidP="00B6142E">
      <w:pPr>
        <w:numPr>
          <w:ilvl w:val="0"/>
          <w:numId w:val="1"/>
        </w:numPr>
        <w:shd w:val="clear" w:color="auto" w:fill="FFFFFF"/>
        <w:spacing w:before="100" w:beforeAutospacing="1" w:after="100" w:afterAutospacing="1" w:line="240" w:lineRule="auto"/>
        <w:textAlignment w:val="baseline"/>
        <w:rPr>
          <w:rFonts w:ascii="Arial" w:eastAsia="Times New Roman" w:hAnsi="Arial" w:cs="Arial"/>
        </w:rPr>
      </w:pPr>
      <w:r w:rsidRPr="00734313">
        <w:rPr>
          <w:rFonts w:ascii="Arial" w:eastAsia="Times New Roman" w:hAnsi="Arial" w:cs="Arial"/>
        </w:rPr>
        <w:t>Applicant organizations must demonstrate that the service/project/program to be supported with WMHF funds is not an unnecessary duplication of the services already provided by another organization in the area.</w:t>
      </w:r>
    </w:p>
    <w:p w:rsidR="00B6142E" w:rsidRPr="00734313" w:rsidRDefault="00B6142E" w:rsidP="00B6142E">
      <w:pPr>
        <w:numPr>
          <w:ilvl w:val="0"/>
          <w:numId w:val="1"/>
        </w:numPr>
        <w:shd w:val="clear" w:color="auto" w:fill="FFFFFF"/>
        <w:spacing w:before="100" w:beforeAutospacing="1" w:after="100" w:afterAutospacing="1" w:line="240" w:lineRule="auto"/>
        <w:textAlignment w:val="baseline"/>
        <w:rPr>
          <w:rFonts w:ascii="Arial" w:eastAsia="Times New Roman" w:hAnsi="Arial" w:cs="Arial"/>
        </w:rPr>
      </w:pPr>
      <w:r w:rsidRPr="00734313">
        <w:rPr>
          <w:rFonts w:ascii="Arial" w:eastAsia="Times New Roman" w:hAnsi="Arial" w:cs="Arial"/>
        </w:rPr>
        <w:t>Applicant organizations shall be governed by an active Board of Directors.</w:t>
      </w:r>
    </w:p>
    <w:p w:rsidR="00B6142E" w:rsidRPr="00734313" w:rsidRDefault="00B6142E" w:rsidP="00B6142E">
      <w:pPr>
        <w:numPr>
          <w:ilvl w:val="0"/>
          <w:numId w:val="1"/>
        </w:numPr>
        <w:shd w:val="clear" w:color="auto" w:fill="FFFFFF"/>
        <w:spacing w:before="100" w:beforeAutospacing="1" w:after="100" w:afterAutospacing="1" w:line="240" w:lineRule="auto"/>
        <w:textAlignment w:val="baseline"/>
        <w:rPr>
          <w:rFonts w:ascii="Arial" w:eastAsia="Times New Roman" w:hAnsi="Arial" w:cs="Arial"/>
        </w:rPr>
      </w:pPr>
      <w:r w:rsidRPr="00734313">
        <w:rPr>
          <w:rFonts w:ascii="Arial" w:eastAsia="Times New Roman" w:hAnsi="Arial" w:cs="Arial"/>
        </w:rPr>
        <w:t>Applicant organizations must provide their services on a non-discriminatory basis and provide a copy of their policy attesting thereto.</w:t>
      </w:r>
    </w:p>
    <w:p w:rsidR="00B6142E" w:rsidRPr="00734313" w:rsidRDefault="00B6142E" w:rsidP="00B6142E">
      <w:pPr>
        <w:numPr>
          <w:ilvl w:val="0"/>
          <w:numId w:val="1"/>
        </w:numPr>
        <w:shd w:val="clear" w:color="auto" w:fill="FFFFFF"/>
        <w:spacing w:before="100" w:beforeAutospacing="1" w:after="100" w:afterAutospacing="1" w:line="240" w:lineRule="auto"/>
        <w:textAlignment w:val="baseline"/>
        <w:rPr>
          <w:rFonts w:ascii="Arial" w:eastAsia="Times New Roman" w:hAnsi="Arial" w:cs="Arial"/>
        </w:rPr>
      </w:pPr>
      <w:r w:rsidRPr="00734313">
        <w:rPr>
          <w:rFonts w:ascii="Arial" w:eastAsia="Times New Roman" w:hAnsi="Arial" w:cs="Arial"/>
        </w:rPr>
        <w:t>Applicant organizations shall provide a prospective budget for the service/project/program they are proposing that is specifically related to the Health System’s service area and that advances the miss</w:t>
      </w:r>
      <w:r w:rsidR="006D1952" w:rsidRPr="00734313">
        <w:rPr>
          <w:rFonts w:ascii="Arial" w:eastAsia="Times New Roman" w:hAnsi="Arial" w:cs="Arial"/>
        </w:rPr>
        <w:t xml:space="preserve">ion of Wayne Memorial Hospital </w:t>
      </w:r>
      <w:r w:rsidRPr="00734313">
        <w:rPr>
          <w:rFonts w:ascii="Arial" w:eastAsia="Times New Roman" w:hAnsi="Arial" w:cs="Arial"/>
        </w:rPr>
        <w:t>and the WMHF Community Grant Program.</w:t>
      </w:r>
    </w:p>
    <w:p w:rsidR="00734313" w:rsidRDefault="00734313" w:rsidP="00B6142E">
      <w:pPr>
        <w:shd w:val="clear" w:color="auto" w:fill="FFFFFF"/>
        <w:spacing w:after="300" w:line="240" w:lineRule="auto"/>
        <w:textAlignment w:val="baseline"/>
        <w:rPr>
          <w:rFonts w:ascii="Crimson Text" w:eastAsia="Times New Roman" w:hAnsi="Crimson Text" w:cs="Arial"/>
          <w:b/>
          <w:bCs/>
          <w:i/>
          <w:iCs/>
          <w:sz w:val="27"/>
          <w:szCs w:val="27"/>
          <w:bdr w:val="none" w:sz="0" w:space="0" w:color="auto" w:frame="1"/>
        </w:rPr>
      </w:pPr>
    </w:p>
    <w:p w:rsidR="00B6142E" w:rsidRPr="00755D97" w:rsidRDefault="00B6142E" w:rsidP="00B6142E">
      <w:pPr>
        <w:shd w:val="clear" w:color="auto" w:fill="FFFFFF"/>
        <w:spacing w:after="300" w:line="240" w:lineRule="auto"/>
        <w:textAlignment w:val="baseline"/>
        <w:rPr>
          <w:rFonts w:ascii="Arial" w:eastAsia="Times New Roman" w:hAnsi="Arial" w:cs="Arial"/>
          <w:sz w:val="27"/>
          <w:szCs w:val="27"/>
        </w:rPr>
      </w:pPr>
      <w:r w:rsidRPr="00755D97">
        <w:rPr>
          <w:rFonts w:ascii="Crimson Text" w:eastAsia="Times New Roman" w:hAnsi="Crimson Text" w:cs="Arial"/>
          <w:b/>
          <w:bCs/>
          <w:i/>
          <w:iCs/>
          <w:sz w:val="27"/>
          <w:szCs w:val="27"/>
          <w:bdr w:val="none" w:sz="0" w:space="0" w:color="auto" w:frame="1"/>
        </w:rPr>
        <w:lastRenderedPageBreak/>
        <w:t>[Wayne Memorial Hospital Mission (</w:t>
      </w:r>
      <w:r w:rsidRPr="00755D97">
        <w:rPr>
          <w:rFonts w:ascii="Arial" w:eastAsia="Times New Roman" w:hAnsi="Arial" w:cs="Arial"/>
          <w:sz w:val="27"/>
          <w:szCs w:val="27"/>
          <w:u w:val="single"/>
          <w:bdr w:val="none" w:sz="0" w:space="0" w:color="auto" w:frame="1"/>
        </w:rPr>
        <w:t>WMH CARES)</w:t>
      </w:r>
      <w:r w:rsidRPr="00755D97">
        <w:rPr>
          <w:rFonts w:ascii="Crimson Text" w:eastAsia="Times New Roman" w:hAnsi="Crimson Text" w:cs="Arial"/>
          <w:b/>
          <w:bCs/>
          <w:i/>
          <w:iCs/>
          <w:sz w:val="27"/>
          <w:szCs w:val="27"/>
          <w:bdr w:val="none" w:sz="0" w:space="0" w:color="auto" w:frame="1"/>
        </w:rPr>
        <w:t>: It is the mission of Wayne Memorial Hospital to provide quality healthcare with </w:t>
      </w:r>
      <w:r w:rsidRPr="00755D97">
        <w:rPr>
          <w:rFonts w:ascii="Crimson Text" w:eastAsia="Times New Roman" w:hAnsi="Crimson Text" w:cs="Arial"/>
          <w:b/>
          <w:bCs/>
          <w:i/>
          <w:iCs/>
          <w:sz w:val="27"/>
          <w:szCs w:val="27"/>
          <w:u w:val="single"/>
          <w:bdr w:val="none" w:sz="0" w:space="0" w:color="auto" w:frame="1"/>
        </w:rPr>
        <w:t>compassion, advocacy, respect, excellence and service</w:t>
      </w:r>
      <w:r w:rsidRPr="00755D97">
        <w:rPr>
          <w:rFonts w:ascii="Crimson Text" w:eastAsia="Times New Roman" w:hAnsi="Crimson Text" w:cs="Arial"/>
          <w:b/>
          <w:bCs/>
          <w:i/>
          <w:iCs/>
          <w:sz w:val="27"/>
          <w:szCs w:val="27"/>
          <w:bdr w:val="none" w:sz="0" w:space="0" w:color="auto" w:frame="1"/>
        </w:rPr>
        <w:t>, to promote wellness in our community and to be pro-active in responding to our community’s needs.]</w:t>
      </w:r>
    </w:p>
    <w:p w:rsidR="00B6142E" w:rsidRPr="00755D97" w:rsidRDefault="00B6142E" w:rsidP="00B6142E">
      <w:pPr>
        <w:numPr>
          <w:ilvl w:val="0"/>
          <w:numId w:val="2"/>
        </w:numPr>
        <w:shd w:val="clear" w:color="auto" w:fill="FFFFFF"/>
        <w:spacing w:before="100" w:beforeAutospacing="1" w:after="100" w:afterAutospacing="1" w:line="240" w:lineRule="auto"/>
        <w:textAlignment w:val="baseline"/>
        <w:rPr>
          <w:rFonts w:ascii="Arial" w:eastAsia="Times New Roman" w:hAnsi="Arial" w:cs="Arial"/>
          <w:sz w:val="21"/>
          <w:szCs w:val="21"/>
        </w:rPr>
      </w:pPr>
      <w:r w:rsidRPr="00755D97">
        <w:rPr>
          <w:rFonts w:ascii="Arial" w:eastAsia="Times New Roman" w:hAnsi="Arial" w:cs="Arial"/>
          <w:sz w:val="21"/>
          <w:szCs w:val="21"/>
        </w:rPr>
        <w:t>Approved applicants will be expected to provide Progress Reports on the funded project in a format and frequency to be determined by the Wayne Memorial Health Foundation (WMHF).</w:t>
      </w:r>
    </w:p>
    <w:p w:rsidR="00B6142E" w:rsidRPr="00755D97" w:rsidRDefault="00B6142E" w:rsidP="00B6142E">
      <w:pPr>
        <w:numPr>
          <w:ilvl w:val="0"/>
          <w:numId w:val="2"/>
        </w:numPr>
        <w:shd w:val="clear" w:color="auto" w:fill="FFFFFF"/>
        <w:spacing w:before="100" w:beforeAutospacing="1" w:after="100" w:afterAutospacing="1" w:line="240" w:lineRule="auto"/>
        <w:textAlignment w:val="baseline"/>
        <w:rPr>
          <w:rFonts w:ascii="Arial" w:eastAsia="Times New Roman" w:hAnsi="Arial" w:cs="Arial"/>
          <w:sz w:val="21"/>
          <w:szCs w:val="21"/>
        </w:rPr>
      </w:pPr>
      <w:r w:rsidRPr="00755D97">
        <w:rPr>
          <w:rFonts w:ascii="Arial" w:eastAsia="Times New Roman" w:hAnsi="Arial" w:cs="Arial"/>
          <w:sz w:val="21"/>
          <w:szCs w:val="21"/>
        </w:rPr>
        <w:t>New organizations may apply for start-up funding in their first year of operations only and must have an approved 501(c</w:t>
      </w:r>
      <w:proofErr w:type="gramStart"/>
      <w:r w:rsidRPr="00755D97">
        <w:rPr>
          <w:rFonts w:ascii="Arial" w:eastAsia="Times New Roman" w:hAnsi="Arial" w:cs="Arial"/>
          <w:sz w:val="21"/>
          <w:szCs w:val="21"/>
        </w:rPr>
        <w:t>)3</w:t>
      </w:r>
      <w:proofErr w:type="gramEnd"/>
      <w:r w:rsidRPr="00755D97">
        <w:rPr>
          <w:rFonts w:ascii="Arial" w:eastAsia="Times New Roman" w:hAnsi="Arial" w:cs="Arial"/>
          <w:sz w:val="21"/>
          <w:szCs w:val="21"/>
        </w:rPr>
        <w:t>, or must have applied for 501(c)3 and awaiting approval.</w:t>
      </w:r>
    </w:p>
    <w:p w:rsidR="00B6142E" w:rsidRPr="00755D97" w:rsidRDefault="00B6142E" w:rsidP="00B6142E">
      <w:pPr>
        <w:numPr>
          <w:ilvl w:val="0"/>
          <w:numId w:val="2"/>
        </w:numPr>
        <w:shd w:val="clear" w:color="auto" w:fill="FFFFFF"/>
        <w:spacing w:before="100" w:beforeAutospacing="1" w:after="100" w:afterAutospacing="1" w:line="240" w:lineRule="auto"/>
        <w:textAlignment w:val="baseline"/>
        <w:rPr>
          <w:rFonts w:ascii="Arial" w:eastAsia="Times New Roman" w:hAnsi="Arial" w:cs="Arial"/>
          <w:sz w:val="21"/>
          <w:szCs w:val="21"/>
        </w:rPr>
      </w:pPr>
      <w:r w:rsidRPr="00755D97">
        <w:rPr>
          <w:rFonts w:ascii="Arial" w:eastAsia="Times New Roman" w:hAnsi="Arial" w:cs="Arial"/>
          <w:b/>
          <w:bCs/>
          <w:sz w:val="21"/>
          <w:szCs w:val="21"/>
          <w:bdr w:val="none" w:sz="0" w:space="0" w:color="auto" w:frame="1"/>
        </w:rPr>
        <w:t>No extensions of application deadlines will be allowed for any reason.</w:t>
      </w:r>
    </w:p>
    <w:p w:rsidR="00B6142E" w:rsidRPr="00755D97" w:rsidRDefault="00B6142E" w:rsidP="00B6142E">
      <w:pPr>
        <w:numPr>
          <w:ilvl w:val="0"/>
          <w:numId w:val="2"/>
        </w:numPr>
        <w:shd w:val="clear" w:color="auto" w:fill="FFFFFF"/>
        <w:spacing w:before="100" w:beforeAutospacing="1" w:after="100" w:afterAutospacing="1" w:line="240" w:lineRule="auto"/>
        <w:textAlignment w:val="baseline"/>
        <w:rPr>
          <w:rFonts w:ascii="Arial" w:eastAsia="Times New Roman" w:hAnsi="Arial" w:cs="Arial"/>
          <w:sz w:val="21"/>
          <w:szCs w:val="21"/>
        </w:rPr>
      </w:pPr>
      <w:r w:rsidRPr="00755D97">
        <w:rPr>
          <w:rFonts w:ascii="Arial" w:eastAsia="Times New Roman" w:hAnsi="Arial" w:cs="Arial"/>
          <w:sz w:val="21"/>
          <w:szCs w:val="21"/>
        </w:rPr>
        <w:t>Funded programs will not be considered for re-funding in subsequent years without WMHF-accepted Progress Reports and new fully-completed applications.</w:t>
      </w:r>
    </w:p>
    <w:p w:rsidR="00B6142E" w:rsidRPr="00755D97" w:rsidRDefault="00B6142E" w:rsidP="00B6142E">
      <w:pPr>
        <w:shd w:val="clear" w:color="auto" w:fill="FFFFFF"/>
        <w:spacing w:after="300" w:line="240" w:lineRule="auto"/>
        <w:textAlignment w:val="baseline"/>
        <w:rPr>
          <w:rFonts w:ascii="Arial" w:eastAsia="Times New Roman" w:hAnsi="Arial" w:cs="Arial"/>
          <w:sz w:val="27"/>
          <w:szCs w:val="27"/>
        </w:rPr>
      </w:pPr>
      <w:r w:rsidRPr="00755D97">
        <w:rPr>
          <w:rFonts w:ascii="Arial" w:eastAsia="Times New Roman" w:hAnsi="Arial" w:cs="Arial"/>
          <w:b/>
          <w:bCs/>
          <w:sz w:val="27"/>
          <w:szCs w:val="27"/>
          <w:bdr w:val="none" w:sz="0" w:space="0" w:color="auto" w:frame="1"/>
        </w:rPr>
        <w:t>WMHF Community Grant Allocation Guidelines</w:t>
      </w:r>
    </w:p>
    <w:p w:rsidR="00B6142E" w:rsidRPr="00734313" w:rsidRDefault="006D1952" w:rsidP="00B6142E">
      <w:pPr>
        <w:numPr>
          <w:ilvl w:val="0"/>
          <w:numId w:val="3"/>
        </w:numPr>
        <w:shd w:val="clear" w:color="auto" w:fill="FFFFFF"/>
        <w:spacing w:before="100" w:beforeAutospacing="1" w:after="100" w:afterAutospacing="1" w:line="240" w:lineRule="auto"/>
        <w:textAlignment w:val="baseline"/>
        <w:rPr>
          <w:rFonts w:ascii="Arial" w:eastAsia="Times New Roman" w:hAnsi="Arial" w:cs="Arial"/>
        </w:rPr>
      </w:pPr>
      <w:r w:rsidRPr="00734313">
        <w:rPr>
          <w:rFonts w:ascii="Arial" w:eastAsia="Times New Roman" w:hAnsi="Arial" w:cs="Arial"/>
        </w:rPr>
        <w:t>In</w:t>
      </w:r>
      <w:r w:rsidR="00B6142E" w:rsidRPr="00734313">
        <w:rPr>
          <w:rFonts w:ascii="Arial" w:eastAsia="Times New Roman" w:hAnsi="Arial" w:cs="Arial"/>
        </w:rPr>
        <w:t xml:space="preserve"> May each year WMHF shall announce the acceptance of Applications for the new grant period of the Community Grant Program and will make available Applications for Support, Application Guidelines, and the deadlines for Application acceptance.</w:t>
      </w:r>
    </w:p>
    <w:p w:rsidR="00B6142E" w:rsidRPr="00734313" w:rsidRDefault="00B6142E" w:rsidP="00B6142E">
      <w:pPr>
        <w:numPr>
          <w:ilvl w:val="0"/>
          <w:numId w:val="3"/>
        </w:numPr>
        <w:shd w:val="clear" w:color="auto" w:fill="FFFFFF"/>
        <w:spacing w:before="100" w:beforeAutospacing="1" w:after="100" w:afterAutospacing="1" w:line="240" w:lineRule="auto"/>
        <w:textAlignment w:val="baseline"/>
        <w:rPr>
          <w:rFonts w:ascii="Arial" w:eastAsia="Times New Roman" w:hAnsi="Arial" w:cs="Arial"/>
        </w:rPr>
      </w:pPr>
      <w:r w:rsidRPr="00734313">
        <w:rPr>
          <w:rFonts w:ascii="Arial" w:eastAsia="Times New Roman" w:hAnsi="Arial" w:cs="Arial"/>
        </w:rPr>
        <w:t>The WMHF Community Health Committee will review all applications and serve as an allocations committee. Committee members may be members of the WMHF Board of Directors, other Health System Boards, or may be community representatives not affiliated with the Wayne Memorial Health System (WMHS).  Community Health Committee members shall announce any perceived conflicts of interest related to their association with applicant organizations.  Members determined to have a conflict of interest regarding any application for funding shall be required to abstain from voting on approval/disapproval of such application(s) or level(s) of funding.</w:t>
      </w:r>
    </w:p>
    <w:p w:rsidR="00B6142E" w:rsidRPr="00734313" w:rsidRDefault="00B6142E" w:rsidP="00B6142E">
      <w:pPr>
        <w:numPr>
          <w:ilvl w:val="0"/>
          <w:numId w:val="3"/>
        </w:numPr>
        <w:shd w:val="clear" w:color="auto" w:fill="FFFFFF"/>
        <w:spacing w:before="100" w:beforeAutospacing="1" w:after="100" w:afterAutospacing="1" w:line="240" w:lineRule="auto"/>
        <w:textAlignment w:val="baseline"/>
        <w:rPr>
          <w:rFonts w:ascii="Arial" w:eastAsia="Times New Roman" w:hAnsi="Arial" w:cs="Arial"/>
        </w:rPr>
      </w:pPr>
      <w:r w:rsidRPr="00734313">
        <w:rPr>
          <w:rFonts w:ascii="Arial" w:eastAsia="Times New Roman" w:hAnsi="Arial" w:cs="Arial"/>
        </w:rPr>
        <w:t>The WMHF Board of Directors shall notify the Community Health Committee of the funds available for distribution annually through the operating budget process. This amount may vary from year to year.</w:t>
      </w:r>
    </w:p>
    <w:p w:rsidR="00B6142E" w:rsidRPr="00734313" w:rsidRDefault="00B6142E" w:rsidP="00B6142E">
      <w:pPr>
        <w:numPr>
          <w:ilvl w:val="0"/>
          <w:numId w:val="3"/>
        </w:numPr>
        <w:shd w:val="clear" w:color="auto" w:fill="FFFFFF"/>
        <w:spacing w:before="100" w:beforeAutospacing="1" w:after="100" w:afterAutospacing="1" w:line="240" w:lineRule="auto"/>
        <w:textAlignment w:val="baseline"/>
        <w:rPr>
          <w:rFonts w:ascii="Arial" w:eastAsia="Times New Roman" w:hAnsi="Arial" w:cs="Arial"/>
        </w:rPr>
      </w:pPr>
      <w:r w:rsidRPr="00734313">
        <w:rPr>
          <w:rFonts w:ascii="Arial" w:eastAsia="Times New Roman" w:hAnsi="Arial" w:cs="Arial"/>
        </w:rPr>
        <w:t>The Community Health Committee shall review all Applications for Support giving consideration to the amount of funding available, the amount requested by each applicant and the merits of each Application.</w:t>
      </w:r>
    </w:p>
    <w:p w:rsidR="00B6142E" w:rsidRPr="00734313" w:rsidRDefault="00B6142E" w:rsidP="00B6142E">
      <w:pPr>
        <w:numPr>
          <w:ilvl w:val="0"/>
          <w:numId w:val="3"/>
        </w:numPr>
        <w:shd w:val="clear" w:color="auto" w:fill="FFFFFF"/>
        <w:spacing w:before="100" w:beforeAutospacing="1" w:after="100" w:afterAutospacing="1" w:line="240" w:lineRule="auto"/>
        <w:textAlignment w:val="baseline"/>
        <w:rPr>
          <w:rFonts w:ascii="Arial" w:eastAsia="Times New Roman" w:hAnsi="Arial" w:cs="Arial"/>
        </w:rPr>
      </w:pPr>
      <w:r w:rsidRPr="00734313">
        <w:rPr>
          <w:rFonts w:ascii="Arial" w:eastAsia="Times New Roman" w:hAnsi="Arial" w:cs="Arial"/>
        </w:rPr>
        <w:t>There shall be one normal application process per year, although the WMHF Board of Directors may modify the application process based upon special circumstances.</w:t>
      </w:r>
    </w:p>
    <w:p w:rsidR="00B6142E" w:rsidRPr="00734313" w:rsidRDefault="00B6142E" w:rsidP="00B6142E">
      <w:pPr>
        <w:numPr>
          <w:ilvl w:val="0"/>
          <w:numId w:val="3"/>
        </w:numPr>
        <w:shd w:val="clear" w:color="auto" w:fill="FFFFFF"/>
        <w:spacing w:before="100" w:beforeAutospacing="1" w:after="100" w:afterAutospacing="1" w:line="240" w:lineRule="auto"/>
        <w:textAlignment w:val="baseline"/>
        <w:rPr>
          <w:rFonts w:ascii="Arial" w:eastAsia="Times New Roman" w:hAnsi="Arial" w:cs="Arial"/>
        </w:rPr>
      </w:pPr>
      <w:r w:rsidRPr="00734313">
        <w:rPr>
          <w:rFonts w:ascii="Arial" w:eastAsia="Times New Roman" w:hAnsi="Arial" w:cs="Arial"/>
        </w:rPr>
        <w:t xml:space="preserve">The normal WMHF Community Grant program Funding Period is September 1 through June </w:t>
      </w:r>
      <w:r w:rsidR="0068040E">
        <w:rPr>
          <w:rFonts w:ascii="Arial" w:eastAsia="Times New Roman" w:hAnsi="Arial" w:cs="Arial"/>
        </w:rPr>
        <w:t>23</w:t>
      </w:r>
      <w:r w:rsidRPr="00734313">
        <w:rPr>
          <w:rFonts w:ascii="Arial" w:eastAsia="Times New Roman" w:hAnsi="Arial" w:cs="Arial"/>
        </w:rPr>
        <w:t xml:space="preserve"> of the following year.</w:t>
      </w:r>
    </w:p>
    <w:sectPr w:rsidR="00B6142E" w:rsidRPr="00734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rimson 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3CF"/>
    <w:multiLevelType w:val="multilevel"/>
    <w:tmpl w:val="891C7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74061"/>
    <w:multiLevelType w:val="multilevel"/>
    <w:tmpl w:val="3F96C4C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2977D4"/>
    <w:multiLevelType w:val="multilevel"/>
    <w:tmpl w:val="C504D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F53F17"/>
    <w:multiLevelType w:val="multilevel"/>
    <w:tmpl w:val="514AF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6F76E4"/>
    <w:multiLevelType w:val="multilevel"/>
    <w:tmpl w:val="C220E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E"/>
    <w:rsid w:val="00143392"/>
    <w:rsid w:val="00372DED"/>
    <w:rsid w:val="00436FF5"/>
    <w:rsid w:val="005141C6"/>
    <w:rsid w:val="005B48E5"/>
    <w:rsid w:val="0068040E"/>
    <w:rsid w:val="00692D8C"/>
    <w:rsid w:val="006D1952"/>
    <w:rsid w:val="006E034E"/>
    <w:rsid w:val="00734313"/>
    <w:rsid w:val="00755D97"/>
    <w:rsid w:val="00981764"/>
    <w:rsid w:val="00B6142E"/>
    <w:rsid w:val="00EB7C4E"/>
    <w:rsid w:val="00EE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4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142E"/>
    <w:rPr>
      <w:b/>
      <w:bCs/>
    </w:rPr>
  </w:style>
  <w:style w:type="character" w:styleId="Emphasis">
    <w:name w:val="Emphasis"/>
    <w:basedOn w:val="DefaultParagraphFont"/>
    <w:uiPriority w:val="20"/>
    <w:qFormat/>
    <w:rsid w:val="00B6142E"/>
    <w:rPr>
      <w:i/>
      <w:iCs/>
    </w:rPr>
  </w:style>
  <w:style w:type="paragraph" w:styleId="ListParagraph">
    <w:name w:val="List Paragraph"/>
    <w:basedOn w:val="Normal"/>
    <w:uiPriority w:val="34"/>
    <w:qFormat/>
    <w:rsid w:val="005141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4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142E"/>
    <w:rPr>
      <w:b/>
      <w:bCs/>
    </w:rPr>
  </w:style>
  <w:style w:type="character" w:styleId="Emphasis">
    <w:name w:val="Emphasis"/>
    <w:basedOn w:val="DefaultParagraphFont"/>
    <w:uiPriority w:val="20"/>
    <w:qFormat/>
    <w:rsid w:val="00B6142E"/>
    <w:rPr>
      <w:i/>
      <w:iCs/>
    </w:rPr>
  </w:style>
  <w:style w:type="paragraph" w:styleId="ListParagraph">
    <w:name w:val="List Paragraph"/>
    <w:basedOn w:val="Normal"/>
    <w:uiPriority w:val="34"/>
    <w:qFormat/>
    <w:rsid w:val="00514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Wayne Memorial Hospital</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Dennis</dc:creator>
  <cp:lastModifiedBy>Lisa Champeau</cp:lastModifiedBy>
  <cp:revision>2</cp:revision>
  <dcterms:created xsi:type="dcterms:W3CDTF">2023-05-02T16:00:00Z</dcterms:created>
  <dcterms:modified xsi:type="dcterms:W3CDTF">2023-05-02T16:00:00Z</dcterms:modified>
</cp:coreProperties>
</file>